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E9" w:rsidRDefault="001328E9" w:rsidP="001328E9">
      <w:pPr>
        <w:pStyle w:val="NormalnyWeb"/>
        <w:spacing w:before="0" w:beforeAutospacing="0" w:after="240" w:afterAutospacing="0"/>
        <w:jc w:val="center"/>
      </w:pPr>
      <w:bookmarkStart w:id="0" w:name="_GoBack"/>
      <w:bookmarkEnd w:id="0"/>
      <w:r>
        <w:rPr>
          <w:rStyle w:val="apple-tab-span"/>
          <w:rFonts w:ascii="Arial" w:hAnsi="Arial" w:cs="Arial"/>
          <w:b/>
          <w:bCs/>
          <w:color w:val="000000"/>
          <w:sz w:val="40"/>
          <w:szCs w:val="40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>Regulamin konkursu plastycznego</w:t>
      </w:r>
    </w:p>
    <w:p w:rsidR="001328E9" w:rsidRDefault="001328E9" w:rsidP="001328E9">
      <w:pPr>
        <w:pStyle w:val="Normalny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40"/>
          <w:szCs w:val="40"/>
        </w:rPr>
        <w:t>„</w:t>
      </w:r>
      <w:proofErr w:type="spellStart"/>
      <w:r>
        <w:rPr>
          <w:rFonts w:ascii="Arial" w:hAnsi="Arial" w:cs="Arial"/>
          <w:b/>
          <w:bCs/>
          <w:color w:val="000000"/>
          <w:sz w:val="40"/>
          <w:szCs w:val="40"/>
        </w:rPr>
        <w:t>Imágenes</w:t>
      </w:r>
      <w:proofErr w:type="spellEnd"/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del </w:t>
      </w:r>
      <w:proofErr w:type="spellStart"/>
      <w:r>
        <w:rPr>
          <w:rFonts w:ascii="Arial" w:hAnsi="Arial" w:cs="Arial"/>
          <w:b/>
          <w:bCs/>
          <w:color w:val="000000"/>
          <w:sz w:val="40"/>
          <w:szCs w:val="40"/>
        </w:rPr>
        <w:t>español</w:t>
      </w:r>
      <w:proofErr w:type="spellEnd"/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en el </w:t>
      </w:r>
      <w:proofErr w:type="spellStart"/>
      <w:r>
        <w:rPr>
          <w:rFonts w:ascii="Arial" w:hAnsi="Arial" w:cs="Arial"/>
          <w:b/>
          <w:bCs/>
          <w:color w:val="000000"/>
          <w:sz w:val="40"/>
          <w:szCs w:val="40"/>
        </w:rPr>
        <w:t>mundo</w:t>
      </w:r>
      <w:proofErr w:type="spellEnd"/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-</w:t>
      </w:r>
    </w:p>
    <w:p w:rsidR="001328E9" w:rsidRDefault="001328E9" w:rsidP="001328E9">
      <w:pPr>
        <w:pStyle w:val="Normalny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40"/>
          <w:szCs w:val="40"/>
        </w:rPr>
        <w:t> Barwy krajów hiszpańskojęzycznych”</w:t>
      </w:r>
    </w:p>
    <w:p w:rsidR="001328E9" w:rsidRDefault="001328E9" w:rsidP="001328E9">
      <w:pPr>
        <w:pStyle w:val="NormalnyWeb"/>
        <w:spacing w:before="240" w:beforeAutospacing="0" w:after="240" w:afterAutospacing="0"/>
        <w:ind w:firstLine="70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328E9" w:rsidRDefault="001328E9" w:rsidP="001328E9">
      <w:pPr>
        <w:pStyle w:val="NormalnyWeb"/>
        <w:spacing w:before="240" w:beforeAutospacing="0" w:after="240" w:afterAutospacing="0"/>
        <w:ind w:firstLine="70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328E9" w:rsidRDefault="001328E9" w:rsidP="001328E9">
      <w:pPr>
        <w:pStyle w:val="NormalnyWeb"/>
        <w:spacing w:before="240" w:beforeAutospacing="0" w:after="24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Konkurs „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Imágenes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español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Barwy krajów hiszpańskojęzycznych” jest konkursem szkolnym realizowanym w Pozytywnej Szkole Podstawowej w Gdańsku.</w:t>
      </w:r>
    </w:p>
    <w:p w:rsidR="001328E9" w:rsidRDefault="001328E9" w:rsidP="001328E9">
      <w:pPr>
        <w:pStyle w:val="NormalnyWeb"/>
        <w:spacing w:before="240" w:beforeAutospacing="0" w:after="240" w:afterAutospacing="0"/>
        <w:ind w:left="1080" w:hanging="108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         I.            </w:t>
      </w:r>
      <w:r>
        <w:rPr>
          <w:rFonts w:ascii="Arial" w:hAnsi="Arial" w:cs="Arial"/>
          <w:b/>
          <w:bCs/>
          <w:color w:val="000000"/>
          <w:sz w:val="22"/>
          <w:szCs w:val="22"/>
        </w:rPr>
        <w:t>Cel Konkursu</w:t>
      </w:r>
    </w:p>
    <w:p w:rsidR="001328E9" w:rsidRDefault="001328E9" w:rsidP="001328E9">
      <w:pPr>
        <w:pStyle w:val="NormalnyWeb"/>
        <w:spacing w:before="240" w:beforeAutospacing="0" w:after="240" w:afterAutospacing="0"/>
        <w:ind w:left="108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1.       Zdobycie, poszerzenie oraz prezentacja wiadomości kulturoznawczych </w:t>
      </w:r>
      <w:r w:rsidR="00762D63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na temat krajów hiszpańskojęzycznych</w:t>
      </w:r>
    </w:p>
    <w:p w:rsidR="001328E9" w:rsidRDefault="001328E9" w:rsidP="001328E9">
      <w:pPr>
        <w:pStyle w:val="NormalnyWeb"/>
        <w:spacing w:before="240" w:beforeAutospacing="0" w:after="240" w:afterAutospacing="0"/>
        <w:ind w:left="108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2.       Rozwijanie zdolności plastycznych u Uczniów</w:t>
      </w:r>
    </w:p>
    <w:p w:rsidR="001328E9" w:rsidRDefault="001328E9" w:rsidP="001328E9">
      <w:pPr>
        <w:pStyle w:val="NormalnyWeb"/>
        <w:spacing w:before="240" w:beforeAutospacing="0" w:after="240" w:afterAutospacing="0"/>
        <w:ind w:left="108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328E9" w:rsidRDefault="001328E9" w:rsidP="001328E9">
      <w:pPr>
        <w:pStyle w:val="NormalnyWeb"/>
        <w:spacing w:before="240" w:beforeAutospacing="0" w:after="240" w:afterAutospacing="0"/>
        <w:ind w:left="1080" w:hanging="108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       II.            </w:t>
      </w:r>
      <w:r>
        <w:rPr>
          <w:rFonts w:ascii="Arial" w:hAnsi="Arial" w:cs="Arial"/>
          <w:b/>
          <w:bCs/>
          <w:color w:val="000000"/>
          <w:sz w:val="22"/>
          <w:szCs w:val="22"/>
        </w:rPr>
        <w:t>Warunki</w:t>
      </w:r>
    </w:p>
    <w:p w:rsidR="001328E9" w:rsidRDefault="001328E9" w:rsidP="001328E9">
      <w:pPr>
        <w:pStyle w:val="NormalnyWeb"/>
        <w:spacing w:before="240" w:beforeAutospacing="0" w:after="240" w:afterAutospacing="0"/>
        <w:ind w:left="108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3.       W konkursie plastycznym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Imágenes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español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Barwy krajów hiszpańskojęzycznych” może wziąć każdy uczeń z klas </w:t>
      </w:r>
      <w:r>
        <w:rPr>
          <w:rFonts w:ascii="Arial" w:hAnsi="Arial" w:cs="Arial"/>
          <w:b/>
          <w:bCs/>
          <w:color w:val="000000"/>
          <w:sz w:val="22"/>
          <w:szCs w:val="22"/>
        </w:rPr>
        <w:t>I-III</w:t>
      </w:r>
      <w:r>
        <w:rPr>
          <w:rFonts w:ascii="Arial" w:hAnsi="Arial" w:cs="Arial"/>
          <w:color w:val="000000"/>
          <w:sz w:val="22"/>
          <w:szCs w:val="22"/>
        </w:rPr>
        <w:t xml:space="preserve"> oraz </w:t>
      </w:r>
      <w:r>
        <w:rPr>
          <w:rFonts w:ascii="Arial" w:hAnsi="Arial" w:cs="Arial"/>
          <w:b/>
          <w:bCs/>
          <w:color w:val="000000"/>
          <w:sz w:val="22"/>
          <w:szCs w:val="22"/>
        </w:rPr>
        <w:t>IV-VIII</w:t>
      </w:r>
      <w:r>
        <w:rPr>
          <w:rFonts w:ascii="Arial" w:hAnsi="Arial" w:cs="Arial"/>
          <w:color w:val="000000"/>
          <w:sz w:val="22"/>
          <w:szCs w:val="22"/>
        </w:rPr>
        <w:t>. Uczenie się/znajomość języka hiszpańskiego nie są wymagane.</w:t>
      </w:r>
    </w:p>
    <w:p w:rsidR="001328E9" w:rsidRDefault="001328E9" w:rsidP="001328E9">
      <w:pPr>
        <w:pStyle w:val="NormalnyWeb"/>
        <w:spacing w:before="240" w:beforeAutospacing="0" w:after="240" w:afterAutospacing="0"/>
        <w:ind w:left="108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4.       Uczeń może zaprezentować swoje skojarzenia / wiedzę z danym krajem hiszpańskojęzycznym o dowolnej tematyce (sztuka, muzyka, literatura, turystyka itp.).  Kraje hiszpańskojęzyczne:  Meksyk, Gwatemala, Salwador, Honduras, Nikaragua, Kostaryka, Panama, Peru, Boliwia, Chile, Argentyna, Urugwaj, Paragwaj, Ekwador, Kolumbia, Wenezuela, Portoryko, Dominikana, Kuba, Hiszpania, Gwinea Równikowa)</w:t>
      </w:r>
    </w:p>
    <w:p w:rsidR="001328E9" w:rsidRDefault="001328E9" w:rsidP="001328E9">
      <w:pPr>
        <w:pStyle w:val="NormalnyWeb"/>
        <w:spacing w:before="240" w:beforeAutospacing="0" w:after="240" w:afterAutospacing="0"/>
        <w:ind w:left="108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5.       Każdy uczestnik może oddać jedną, samodzielnie wykonaną                                 i niepublikowaną wcześniej pracę.</w:t>
      </w:r>
    </w:p>
    <w:p w:rsidR="001328E9" w:rsidRDefault="001328E9" w:rsidP="001328E9">
      <w:pPr>
        <w:pStyle w:val="NormalnyWeb"/>
        <w:spacing w:before="240" w:beforeAutospacing="0" w:after="240" w:afterAutospacing="0"/>
        <w:ind w:left="108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6.       Praca powinna być wykonana na kartce/kartonie w formacie A4 lub A3 </w:t>
      </w:r>
      <w:r w:rsidR="00762D63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w dowolnej technice.</w:t>
      </w:r>
    </w:p>
    <w:p w:rsidR="001328E9" w:rsidRDefault="001328E9" w:rsidP="001328E9">
      <w:pPr>
        <w:pStyle w:val="NormalnyWeb"/>
        <w:spacing w:before="240" w:beforeAutospacing="0" w:after="240" w:afterAutospacing="0"/>
        <w:ind w:left="108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7.       Na odwrocie pracy należy umieścić następujące informacje: Imię, Nazwisko oraz klasa Ucznia</w:t>
      </w:r>
    </w:p>
    <w:p w:rsidR="001328E9" w:rsidRDefault="001328E9" w:rsidP="001328E9">
      <w:pPr>
        <w:pStyle w:val="NormalnyWeb"/>
        <w:spacing w:before="240" w:beforeAutospacing="0" w:after="240" w:afterAutospacing="0"/>
        <w:ind w:left="108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8.       Pracę należy zgłaszać do swojego nauczyciela języka hiszpańskiego lub pozostawić w pokoju nauczycielskim nauczycieli języków obcych (obok sali 211) w terminie 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29-ego października 2021 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328E9" w:rsidRDefault="001328E9" w:rsidP="001328E9">
      <w:pPr>
        <w:pStyle w:val="NormalnyWeb"/>
        <w:spacing w:before="240" w:beforeAutospacing="0" w:after="240" w:afterAutospacing="0"/>
        <w:ind w:left="108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9.       Uczestnicy zgadzają się na opublikowanie prac w gablocie szkolnej i na stronie internetowej szkoły.</w:t>
      </w:r>
    </w:p>
    <w:p w:rsidR="001328E9" w:rsidRDefault="001328E9" w:rsidP="001328E9">
      <w:pPr>
        <w:pStyle w:val="NormalnyWeb"/>
        <w:spacing w:before="240" w:beforeAutospacing="0" w:after="240" w:afterAutospacing="0"/>
        <w:ind w:left="108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328E9" w:rsidRDefault="001328E9" w:rsidP="001328E9">
      <w:pPr>
        <w:pStyle w:val="NormalnyWeb"/>
        <w:spacing w:before="240" w:beforeAutospacing="0" w:after="240" w:afterAutospacing="0"/>
        <w:ind w:left="1080" w:hanging="108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                III.            Nagrody:</w:t>
      </w:r>
    </w:p>
    <w:p w:rsidR="001328E9" w:rsidRDefault="001328E9" w:rsidP="001328E9">
      <w:pPr>
        <w:pStyle w:val="NormalnyWeb"/>
        <w:spacing w:before="240" w:beforeAutospacing="0" w:after="240" w:afterAutospacing="0"/>
        <w:ind w:left="108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1328E9" w:rsidRDefault="001328E9" w:rsidP="001328E9">
      <w:pPr>
        <w:pStyle w:val="NormalnyWeb"/>
        <w:spacing w:before="240" w:beforeAutospacing="0" w:after="240" w:afterAutospacing="0"/>
        <w:ind w:left="108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1.       Zwycięzcy zostaną ogłoszeni w dwóch kategoriach: klasy I-III oraz IV-VIII. Przyznane zostaną nagrody za zajęcie </w:t>
      </w:r>
      <w:r>
        <w:rPr>
          <w:rFonts w:ascii="Arial" w:hAnsi="Arial" w:cs="Arial"/>
          <w:b/>
          <w:bCs/>
          <w:color w:val="000000"/>
          <w:sz w:val="22"/>
          <w:szCs w:val="22"/>
        </w:rPr>
        <w:t>miejsca I</w:t>
      </w:r>
      <w:r>
        <w:rPr>
          <w:rFonts w:ascii="Arial" w:hAnsi="Arial" w:cs="Arial"/>
          <w:color w:val="000000"/>
          <w:sz w:val="22"/>
          <w:szCs w:val="22"/>
        </w:rPr>
        <w:t xml:space="preserve">  w obu kategoriach oraz </w:t>
      </w:r>
      <w:r>
        <w:rPr>
          <w:rFonts w:ascii="Arial" w:hAnsi="Arial" w:cs="Arial"/>
          <w:b/>
          <w:bCs/>
          <w:color w:val="000000"/>
          <w:sz w:val="22"/>
          <w:szCs w:val="22"/>
        </w:rPr>
        <w:t>wyróżnienia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762D6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328E9" w:rsidRDefault="001328E9" w:rsidP="001328E9">
      <w:pPr>
        <w:pStyle w:val="NormalnyWeb"/>
        <w:spacing w:before="240" w:beforeAutospacing="0" w:after="240" w:afterAutospacing="0"/>
        <w:ind w:left="108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2.        Ogłoszenie wyników nastąpi </w:t>
      </w:r>
      <w:r>
        <w:rPr>
          <w:rFonts w:ascii="Arial" w:hAnsi="Arial" w:cs="Arial"/>
          <w:b/>
          <w:bCs/>
          <w:color w:val="000000"/>
          <w:sz w:val="22"/>
          <w:szCs w:val="22"/>
        </w:rPr>
        <w:t>5 listopada 2021 r.</w:t>
      </w:r>
    </w:p>
    <w:p w:rsidR="001328E9" w:rsidRDefault="001328E9" w:rsidP="001328E9">
      <w:pPr>
        <w:pStyle w:val="NormalnyWeb"/>
        <w:spacing w:before="240" w:beforeAutospacing="0" w:after="240" w:afterAutospacing="0"/>
        <w:ind w:left="108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3.       Nagrodzone osoby otrzymają dyplom oraz drobne upominki rzeczowe.</w:t>
      </w:r>
    </w:p>
    <w:p w:rsidR="001328E9" w:rsidRDefault="001328E9" w:rsidP="001328E9">
      <w:pPr>
        <w:pStyle w:val="NormalnyWeb"/>
        <w:spacing w:before="240" w:beforeAutospacing="0" w:after="240" w:afterAutospacing="0"/>
        <w:ind w:left="108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4.  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Decyzja komisji, w składzie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dyr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A.Chachulska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Agata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Weiher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oraz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Lorena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Irula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Rivas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wyłaniającej zwycięzców jest nieodwołalna.</w:t>
      </w:r>
    </w:p>
    <w:p w:rsidR="001328E9" w:rsidRDefault="001328E9" w:rsidP="001328E9">
      <w:pPr>
        <w:pStyle w:val="NormalnyWeb"/>
        <w:spacing w:before="240" w:beforeAutospacing="0" w:after="240" w:afterAutospacing="0"/>
        <w:ind w:left="108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B32027" w:rsidRDefault="00B32027"/>
    <w:sectPr w:rsidR="00B32027" w:rsidSect="00B320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E1" w:rsidRDefault="000331E1" w:rsidP="001328E9">
      <w:pPr>
        <w:spacing w:after="0" w:line="240" w:lineRule="auto"/>
      </w:pPr>
      <w:r>
        <w:separator/>
      </w:r>
    </w:p>
  </w:endnote>
  <w:endnote w:type="continuationSeparator" w:id="0">
    <w:p w:rsidR="000331E1" w:rsidRDefault="000331E1" w:rsidP="0013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E1" w:rsidRDefault="000331E1" w:rsidP="001328E9">
      <w:pPr>
        <w:spacing w:after="0" w:line="240" w:lineRule="auto"/>
      </w:pPr>
      <w:r>
        <w:separator/>
      </w:r>
    </w:p>
  </w:footnote>
  <w:footnote w:type="continuationSeparator" w:id="0">
    <w:p w:rsidR="000331E1" w:rsidRDefault="000331E1" w:rsidP="0013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E9" w:rsidRDefault="001328E9">
    <w:pPr>
      <w:pStyle w:val="Nagwek"/>
    </w:pPr>
    <w:r w:rsidRPr="001328E9">
      <w:rPr>
        <w:noProof/>
        <w:lang w:eastAsia="pl-PL"/>
      </w:rPr>
      <w:drawing>
        <wp:inline distT="0" distB="0" distL="0" distR="0">
          <wp:extent cx="2190750" cy="433948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SP_Gd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184" cy="440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E9"/>
    <w:rsid w:val="000331E1"/>
    <w:rsid w:val="001328E9"/>
    <w:rsid w:val="0044774D"/>
    <w:rsid w:val="00762D63"/>
    <w:rsid w:val="00B32027"/>
    <w:rsid w:val="00E7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2034D-87E3-4B8D-A1BA-127702F6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1328E9"/>
  </w:style>
  <w:style w:type="paragraph" w:styleId="Nagwek">
    <w:name w:val="header"/>
    <w:basedOn w:val="Normalny"/>
    <w:link w:val="NagwekZnak"/>
    <w:uiPriority w:val="99"/>
    <w:semiHidden/>
    <w:unhideWhenUsed/>
    <w:rsid w:val="001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28E9"/>
  </w:style>
  <w:style w:type="paragraph" w:styleId="Stopka">
    <w:name w:val="footer"/>
    <w:basedOn w:val="Normalny"/>
    <w:link w:val="StopkaZnak"/>
    <w:uiPriority w:val="99"/>
    <w:semiHidden/>
    <w:unhideWhenUsed/>
    <w:rsid w:val="001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28E9"/>
  </w:style>
  <w:style w:type="paragraph" w:styleId="Tekstdymka">
    <w:name w:val="Balloon Text"/>
    <w:basedOn w:val="Normalny"/>
    <w:link w:val="TekstdymkaZnak"/>
    <w:uiPriority w:val="99"/>
    <w:semiHidden/>
    <w:unhideWhenUsed/>
    <w:rsid w:val="0013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pawelhommel1@gmail.com</cp:lastModifiedBy>
  <cp:revision>2</cp:revision>
  <dcterms:created xsi:type="dcterms:W3CDTF">2021-10-12T06:58:00Z</dcterms:created>
  <dcterms:modified xsi:type="dcterms:W3CDTF">2021-10-12T06:58:00Z</dcterms:modified>
</cp:coreProperties>
</file>