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E3CF" w14:textId="77777777" w:rsidR="000C5CC4" w:rsidRPr="006067B8" w:rsidRDefault="000C5CC4" w:rsidP="000C5CC4">
      <w:pPr>
        <w:pBdr>
          <w:top w:val="nil"/>
          <w:left w:val="nil"/>
          <w:bottom w:val="nil"/>
          <w:right w:val="nil"/>
          <w:between w:val="nil"/>
        </w:pBdr>
        <w:spacing w:after="160" w:line="259" w:lineRule="auto"/>
        <w:jc w:val="center"/>
        <w:rPr>
          <w:rFonts w:ascii="Times New Roman" w:hAnsi="Times New Roman" w:cs="Times New Roman"/>
          <w:sz w:val="24"/>
          <w:szCs w:val="24"/>
        </w:rPr>
      </w:pPr>
      <w:bookmarkStart w:id="0" w:name="_Hlk98844262"/>
      <w:r w:rsidRPr="006067B8">
        <w:rPr>
          <w:rFonts w:ascii="Times New Roman" w:hAnsi="Times New Roman" w:cs="Times New Roman"/>
          <w:b/>
          <w:sz w:val="24"/>
          <w:szCs w:val="24"/>
        </w:rPr>
        <w:t>Klauzula informacyjna dla uczniów i rodziców – po przyjęciu</w:t>
      </w:r>
    </w:p>
    <w:p w14:paraId="77914DF1" w14:textId="4DAA7528"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 xml:space="preserve">Administratorem Państwa danych osobowych jest </w:t>
      </w:r>
      <w:r w:rsidR="00001A70" w:rsidRPr="006067B8">
        <w:rPr>
          <w:rFonts w:ascii="Times New Roman" w:hAnsi="Times New Roman" w:cs="Times New Roman"/>
          <w:bCs/>
          <w:sz w:val="24"/>
          <w:szCs w:val="24"/>
        </w:rPr>
        <w:t>Szkoła Podstawowa Nr 24 im. Jana Brzechwy</w:t>
      </w:r>
      <w:r w:rsidRPr="006067B8">
        <w:rPr>
          <w:rFonts w:ascii="Times New Roman" w:hAnsi="Times New Roman" w:cs="Times New Roman"/>
          <w:sz w:val="24"/>
          <w:szCs w:val="24"/>
        </w:rPr>
        <w:t xml:space="preserve"> w Szczecinie. Z Administratorem można skontaktować się listownie: </w:t>
      </w:r>
      <w:r w:rsidR="00001A70" w:rsidRPr="006067B8">
        <w:rPr>
          <w:rFonts w:ascii="Times New Roman" w:hAnsi="Times New Roman" w:cs="Times New Roman"/>
          <w:bCs/>
          <w:sz w:val="24"/>
          <w:szCs w:val="24"/>
        </w:rPr>
        <w:t>ul. Rymarska 22 A, 70-702 Szczecin</w:t>
      </w:r>
      <w:r w:rsidRPr="006067B8">
        <w:rPr>
          <w:rFonts w:ascii="Times New Roman" w:hAnsi="Times New Roman" w:cs="Times New Roman"/>
          <w:sz w:val="24"/>
          <w:szCs w:val="24"/>
        </w:rPr>
        <w:t xml:space="preserve">, e-mailowo: </w:t>
      </w:r>
      <w:hyperlink r:id="rId5" w:history="1">
        <w:r w:rsidR="00001A70" w:rsidRPr="006067B8">
          <w:rPr>
            <w:rStyle w:val="Hipercze"/>
            <w:rFonts w:ascii="Times New Roman" w:hAnsi="Times New Roman" w:cs="Times New Roman"/>
            <w:bCs/>
            <w:sz w:val="24"/>
            <w:szCs w:val="24"/>
          </w:rPr>
          <w:t>sp24@misto.szczecin.pl</w:t>
        </w:r>
      </w:hyperlink>
      <w:r w:rsidR="00001A70" w:rsidRPr="006067B8">
        <w:rPr>
          <w:rFonts w:ascii="Times New Roman" w:hAnsi="Times New Roman" w:cs="Times New Roman"/>
          <w:bCs/>
          <w:sz w:val="24"/>
          <w:szCs w:val="24"/>
        </w:rPr>
        <w:t xml:space="preserve"> </w:t>
      </w:r>
      <w:r w:rsidRPr="006067B8">
        <w:rPr>
          <w:rFonts w:ascii="Times New Roman" w:hAnsi="Times New Roman" w:cs="Times New Roman"/>
          <w:sz w:val="24"/>
          <w:szCs w:val="24"/>
        </w:rPr>
        <w:t xml:space="preserve"> oraz telefonicznie: </w:t>
      </w:r>
      <w:r w:rsidR="00001A70" w:rsidRPr="006067B8">
        <w:rPr>
          <w:rFonts w:ascii="Times New Roman" w:hAnsi="Times New Roman" w:cs="Times New Roman"/>
          <w:bCs/>
          <w:sz w:val="24"/>
          <w:szCs w:val="24"/>
        </w:rPr>
        <w:t>91 4606 511.</w:t>
      </w:r>
    </w:p>
    <w:p w14:paraId="1C681D46"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Z Inspektorem Ochrony Danych można się skontaktować e-mailowo: iod@spnt.pl oraz telefonicznie: +48 91 85 22 093.</w:t>
      </w:r>
    </w:p>
    <w:p w14:paraId="6137D0AF"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Dane osobowe są przetwarzane na podstawie:</w:t>
      </w:r>
    </w:p>
    <w:p w14:paraId="354DA3A4" w14:textId="77777777" w:rsidR="000C5CC4" w:rsidRPr="006067B8" w:rsidRDefault="000C5CC4" w:rsidP="000C5CC4">
      <w:pPr>
        <w:numPr>
          <w:ilvl w:val="1"/>
          <w:numId w:val="1"/>
        </w:numPr>
        <w:pBdr>
          <w:top w:val="nil"/>
          <w:left w:val="nil"/>
          <w:bottom w:val="nil"/>
          <w:right w:val="nil"/>
          <w:between w:val="nil"/>
        </w:pBdr>
        <w:spacing w:line="259" w:lineRule="auto"/>
        <w:ind w:left="709" w:hanging="283"/>
        <w:jc w:val="both"/>
        <w:rPr>
          <w:rFonts w:ascii="Times New Roman" w:hAnsi="Times New Roman" w:cs="Times New Roman"/>
          <w:sz w:val="24"/>
          <w:szCs w:val="24"/>
        </w:rPr>
      </w:pPr>
      <w:r w:rsidRPr="006067B8">
        <w:rPr>
          <w:rFonts w:ascii="Times New Roman" w:hAnsi="Times New Roman" w:cs="Times New Roman"/>
          <w:sz w:val="24"/>
          <w:szCs w:val="24"/>
        </w:rPr>
        <w:t xml:space="preserve">art. 6 ust. 1 lit. c RODO, tj., gdy przetwarzanie jest niezbędne do wypełnienia obowiązków prawnych ciążących na placówce, tj. realizacja działań  dydaktycznych, wychowawczych i opiekuńczych placówki (art. 13 ust. 1 pkt 1 i 2 (PRZEDSZKOLA), art. 14 ust. 1 pkt 1, 4 i 5 (SZKOŁY) ustawy z dnia 14 grudnia 2016 r. Prawo oświatowe)  prowadzenie ewidencji uczniów na potrzeby procesów nauczania, (art. 41 oraz 47 ustawy z dnia 14 grudnia 2016 r. – Prawo oświatowe oraz § 2 (PRZEDSZKOLA), 3 (SZKOŁA PODSTAWOWA), 4 (SZKOŁA DLA DZIECI I MŁODZIEŻY, 5 (SOSW, SOW, MOW, MOS), 6, 7, 8, 9 (ŚWIETLICA), 10 (SOSW, SOW, MOW, MOS), 11, 12, 13, 14, 15 (SZKOŁY), 17 (SZKOŁY), 18, 19, 20 (PLACÓWKI WYCHOWANIA POZASZKOLNEGO), 24 (PORADNIE)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 wypożyczanie książek z biblioteki szkolnej, prowadzenie świetlicy szkolnej, </w:t>
      </w:r>
    </w:p>
    <w:p w14:paraId="7E8B8ACA" w14:textId="77777777" w:rsidR="000C5CC4" w:rsidRPr="006067B8" w:rsidRDefault="000C5CC4" w:rsidP="000C5CC4">
      <w:pPr>
        <w:numPr>
          <w:ilvl w:val="1"/>
          <w:numId w:val="1"/>
        </w:numPr>
        <w:pBdr>
          <w:top w:val="nil"/>
          <w:left w:val="nil"/>
          <w:bottom w:val="nil"/>
          <w:right w:val="nil"/>
          <w:between w:val="nil"/>
        </w:pBdr>
        <w:spacing w:line="259" w:lineRule="auto"/>
        <w:ind w:left="709" w:hanging="283"/>
        <w:jc w:val="both"/>
        <w:rPr>
          <w:rFonts w:ascii="Times New Roman" w:hAnsi="Times New Roman" w:cs="Times New Roman"/>
          <w:sz w:val="24"/>
          <w:szCs w:val="24"/>
        </w:rPr>
      </w:pPr>
      <w:r w:rsidRPr="006067B8">
        <w:rPr>
          <w:rFonts w:ascii="Times New Roman" w:hAnsi="Times New Roman" w:cs="Times New Roman"/>
          <w:sz w:val="24"/>
          <w:szCs w:val="24"/>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14:paraId="4A585AC6" w14:textId="77777777" w:rsidR="000C5CC4" w:rsidRPr="006067B8" w:rsidRDefault="000C5CC4" w:rsidP="000C5CC4">
      <w:pPr>
        <w:numPr>
          <w:ilvl w:val="1"/>
          <w:numId w:val="1"/>
        </w:numPr>
        <w:pBdr>
          <w:top w:val="nil"/>
          <w:left w:val="nil"/>
          <w:bottom w:val="nil"/>
          <w:right w:val="nil"/>
          <w:between w:val="nil"/>
        </w:pBdr>
        <w:spacing w:line="259" w:lineRule="auto"/>
        <w:ind w:left="709" w:hanging="283"/>
        <w:jc w:val="both"/>
        <w:rPr>
          <w:rFonts w:ascii="Times New Roman" w:hAnsi="Times New Roman" w:cs="Times New Roman"/>
          <w:sz w:val="24"/>
          <w:szCs w:val="24"/>
        </w:rPr>
      </w:pPr>
      <w:r w:rsidRPr="006067B8">
        <w:rPr>
          <w:rFonts w:ascii="Times New Roman" w:hAnsi="Times New Roman" w:cs="Times New Roman"/>
          <w:sz w:val="24"/>
          <w:szCs w:val="24"/>
        </w:rPr>
        <w:t>Art. 9 ust. 2 lit. g i h RODO w celu realizacji procesu nauczania, realizacji zadań z zakresu BHP;</w:t>
      </w:r>
    </w:p>
    <w:p w14:paraId="3A9F2D48" w14:textId="77777777" w:rsidR="000C5CC4" w:rsidRPr="006067B8" w:rsidRDefault="000C5CC4" w:rsidP="000C5CC4">
      <w:pPr>
        <w:numPr>
          <w:ilvl w:val="1"/>
          <w:numId w:val="1"/>
        </w:numPr>
        <w:pBdr>
          <w:top w:val="nil"/>
          <w:left w:val="nil"/>
          <w:bottom w:val="nil"/>
          <w:right w:val="nil"/>
          <w:between w:val="nil"/>
        </w:pBdr>
        <w:spacing w:line="259" w:lineRule="auto"/>
        <w:ind w:left="709" w:hanging="283"/>
        <w:jc w:val="both"/>
        <w:rPr>
          <w:rFonts w:ascii="Times New Roman" w:hAnsi="Times New Roman" w:cs="Times New Roman"/>
          <w:sz w:val="24"/>
          <w:szCs w:val="24"/>
        </w:rPr>
      </w:pPr>
      <w:r w:rsidRPr="006067B8">
        <w:rPr>
          <w:rFonts w:ascii="Times New Roman" w:hAnsi="Times New Roman" w:cs="Times New Roman"/>
          <w:sz w:val="24"/>
          <w:szCs w:val="24"/>
        </w:rPr>
        <w:t xml:space="preserve">art. 6 ust. 1 lit. a i art. 9 ust. 2 lit. a RODO, tj. na podstawie zgody udzielonej w celach określonych każdorazowo w przekazywanych formularzach zgody, w tym w celu </w:t>
      </w:r>
      <w:r w:rsidRPr="006067B8">
        <w:rPr>
          <w:rFonts w:ascii="Times New Roman" w:hAnsi="Times New Roman" w:cs="Times New Roman"/>
          <w:sz w:val="24"/>
          <w:szCs w:val="24"/>
        </w:rPr>
        <w:lastRenderedPageBreak/>
        <w:t>promowania działalności placówki oraz osiągnięć i umiejętności ucznia, a także w celu zapewnienia udziału w zajęciach dodatkowych</w:t>
      </w:r>
      <w:bookmarkStart w:id="1" w:name="_32hioqz"/>
      <w:bookmarkEnd w:id="1"/>
      <w:r w:rsidRPr="006067B8">
        <w:rPr>
          <w:rFonts w:ascii="Times New Roman" w:hAnsi="Times New Roman" w:cs="Times New Roman"/>
          <w:sz w:val="24"/>
          <w:szCs w:val="24"/>
        </w:rPr>
        <w:t>.</w:t>
      </w:r>
    </w:p>
    <w:p w14:paraId="0798E459"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 xml:space="preserve">Odbiorcami danych osobowych są upoważnieni pracownicy Administratora, podmioty, </w:t>
      </w:r>
      <w:bookmarkStart w:id="2" w:name="_GoBack"/>
      <w:bookmarkEnd w:id="2"/>
      <w:r w:rsidRPr="006067B8">
        <w:rPr>
          <w:rFonts w:ascii="Times New Roman" w:hAnsi="Times New Roman" w:cs="Times New Roman"/>
          <w:sz w:val="24"/>
          <w:szCs w:val="24"/>
        </w:rPr>
        <w:t>którym należy udostępnić dane osobowe w celu wykonania obowiązku prawnego, a także podmioty, którym dane zostaną powierzone do zrealizowania celów przetwarzania.</w:t>
      </w:r>
    </w:p>
    <w:p w14:paraId="0F7CDEDC"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447E5E10"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14:paraId="3EEB51DF"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W przypadku danych przetwarzanych na podstawie zgody, mają Państwo prawo do cofnięcia zgody w dowolnym momencie bez wpływu na zgodność z prawem przetwarzania, którego dokonano na podstawie zgody przed jej cofnięciem.</w:t>
      </w:r>
    </w:p>
    <w:p w14:paraId="64B0AB7B"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68AF74DC" w14:textId="77777777" w:rsidR="000C5CC4" w:rsidRPr="006067B8" w:rsidRDefault="000C5CC4" w:rsidP="000C5CC4">
      <w:pPr>
        <w:numPr>
          <w:ilvl w:val="3"/>
          <w:numId w:val="2"/>
        </w:numPr>
        <w:pBdr>
          <w:top w:val="nil"/>
          <w:left w:val="nil"/>
          <w:bottom w:val="nil"/>
          <w:right w:val="nil"/>
          <w:between w:val="nil"/>
        </w:pBdr>
        <w:spacing w:line="259" w:lineRule="auto"/>
        <w:ind w:left="426" w:hanging="426"/>
        <w:jc w:val="both"/>
        <w:rPr>
          <w:rFonts w:ascii="Times New Roman" w:hAnsi="Times New Roman" w:cs="Times New Roman"/>
          <w:sz w:val="24"/>
          <w:szCs w:val="24"/>
        </w:rPr>
      </w:pPr>
      <w:r w:rsidRPr="006067B8">
        <w:rPr>
          <w:rFonts w:ascii="Times New Roman" w:hAnsi="Times New Roman" w:cs="Times New Roman"/>
          <w:sz w:val="24"/>
          <w:szCs w:val="24"/>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bookmarkEnd w:id="0"/>
    <w:p w14:paraId="4716539E" w14:textId="77777777" w:rsidR="00474080" w:rsidRPr="006067B8" w:rsidRDefault="0089742C">
      <w:pPr>
        <w:rPr>
          <w:rFonts w:ascii="Times New Roman" w:hAnsi="Times New Roman" w:cs="Times New Roman"/>
          <w:sz w:val="24"/>
          <w:szCs w:val="24"/>
        </w:rPr>
      </w:pPr>
    </w:p>
    <w:sectPr w:rsidR="00474080" w:rsidRPr="00606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01A70"/>
    <w:rsid w:val="000C5CC4"/>
    <w:rsid w:val="006067B8"/>
    <w:rsid w:val="0089742C"/>
    <w:rsid w:val="008C619C"/>
    <w:rsid w:val="00921C2D"/>
    <w:rsid w:val="009C2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6BBB"/>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1A70"/>
    <w:rPr>
      <w:color w:val="0563C1" w:themeColor="hyperlink"/>
      <w:u w:val="single"/>
    </w:rPr>
  </w:style>
  <w:style w:type="character" w:styleId="Nierozpoznanawzmianka">
    <w:name w:val="Unresolved Mention"/>
    <w:basedOn w:val="Domylnaczcionkaakapitu"/>
    <w:uiPriority w:val="99"/>
    <w:semiHidden/>
    <w:unhideWhenUsed/>
    <w:rsid w:val="0000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24@mi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Lenovo</cp:lastModifiedBy>
  <cp:revision>2</cp:revision>
  <dcterms:created xsi:type="dcterms:W3CDTF">2022-03-22T12:31:00Z</dcterms:created>
  <dcterms:modified xsi:type="dcterms:W3CDTF">2022-03-22T12:31:00Z</dcterms:modified>
</cp:coreProperties>
</file>